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宋体" w:eastAsia="黑体"/>
          <w:snapToGrid w:val="0"/>
          <w:sz w:val="32"/>
          <w:szCs w:val="32"/>
        </w:rPr>
      </w:pPr>
      <w:r>
        <w:rPr>
          <w:rFonts w:hint="eastAsia" w:ascii="黑体" w:hAnsi="宋体" w:eastAsia="黑体"/>
          <w:snapToGrid w:val="0"/>
          <w:sz w:val="32"/>
          <w:szCs w:val="32"/>
        </w:rPr>
        <w:t>附件</w:t>
      </w:r>
    </w:p>
    <w:p>
      <w:pPr>
        <w:jc w:val="center"/>
        <w:rPr>
          <w:rFonts w:ascii="宋体" w:hAnsi="宋体"/>
          <w:snapToGrid w:val="0"/>
          <w:sz w:val="36"/>
          <w:szCs w:val="36"/>
        </w:rPr>
      </w:pPr>
      <w:r>
        <w:rPr>
          <w:rFonts w:hint="eastAsia" w:ascii="宋体" w:hAnsi="宋体"/>
          <w:snapToGrid w:val="0"/>
          <w:sz w:val="30"/>
          <w:szCs w:val="30"/>
        </w:rPr>
        <w:t>天津产权交易中心</w:t>
      </w:r>
      <w:r>
        <w:rPr>
          <w:rFonts w:hint="eastAsia" w:ascii="宋体" w:hAnsi="宋体"/>
          <w:snapToGrid w:val="0"/>
          <w:sz w:val="30"/>
          <w:szCs w:val="30"/>
          <w:lang w:eastAsia="zh-CN"/>
        </w:rPr>
        <w:t>有限公司</w:t>
      </w:r>
      <w:r>
        <w:rPr>
          <w:rFonts w:hint="eastAsia" w:ascii="宋体" w:hAnsi="宋体"/>
          <w:snapToGrid w:val="0"/>
          <w:sz w:val="30"/>
          <w:szCs w:val="30"/>
        </w:rPr>
        <w:t>交易项目评审专家库成员推荐表</w:t>
      </w:r>
    </w:p>
    <w:tbl>
      <w:tblPr>
        <w:tblStyle w:val="6"/>
        <w:tblW w:w="9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896"/>
        <w:gridCol w:w="2382"/>
        <w:gridCol w:w="667"/>
        <w:gridCol w:w="720"/>
        <w:gridCol w:w="900"/>
        <w:gridCol w:w="142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政治面目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最后最高</w:t>
            </w:r>
          </w:p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学历、学位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972" w:type="dxa"/>
            <w:gridSpan w:val="3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现职称及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专家称号及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获得时间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现专业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工作年限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单位电话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单位传真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03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主要学历经历</w:t>
            </w:r>
          </w:p>
        </w:tc>
        <w:tc>
          <w:tcPr>
            <w:tcW w:w="8637" w:type="dxa"/>
            <w:gridSpan w:val="7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1038" w:type="dxa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主要专业技术经历</w:t>
            </w:r>
          </w:p>
        </w:tc>
        <w:tc>
          <w:tcPr>
            <w:tcW w:w="8637" w:type="dxa"/>
            <w:gridSpan w:val="7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7" w:hRule="atLeast"/>
          <w:jc w:val="center"/>
        </w:trPr>
        <w:tc>
          <w:tcPr>
            <w:tcW w:w="1038" w:type="dxa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团体任何职务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参加过何学术</w:t>
            </w:r>
          </w:p>
        </w:tc>
        <w:tc>
          <w:tcPr>
            <w:tcW w:w="8637" w:type="dxa"/>
            <w:gridSpan w:val="7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1038" w:type="dxa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主要业绩成果</w:t>
            </w:r>
          </w:p>
        </w:tc>
        <w:tc>
          <w:tcPr>
            <w:tcW w:w="8637" w:type="dxa"/>
            <w:gridSpan w:val="7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1038" w:type="dxa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专利、论著、获奖情况</w:t>
            </w:r>
          </w:p>
        </w:tc>
        <w:tc>
          <w:tcPr>
            <w:tcW w:w="8637" w:type="dxa"/>
            <w:gridSpan w:val="7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1038" w:type="dxa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推荐意见</w:t>
            </w:r>
          </w:p>
        </w:tc>
        <w:tc>
          <w:tcPr>
            <w:tcW w:w="8637" w:type="dxa"/>
            <w:gridSpan w:val="7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区、县、局、集团、总公司（盖章）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1038" w:type="dxa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拟推荐择优专</w:t>
            </w:r>
          </w:p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业评审组名称</w:t>
            </w:r>
          </w:p>
        </w:tc>
        <w:tc>
          <w:tcPr>
            <w:tcW w:w="8637" w:type="dxa"/>
            <w:gridSpan w:val="7"/>
          </w:tcPr>
          <w:p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eastAsia="zh-CN"/>
              </w:rPr>
              <w:t>天津产权</w:t>
            </w:r>
            <w:r>
              <w:rPr>
                <w:rFonts w:hint="eastAsia"/>
                <w:sz w:val="28"/>
                <w:szCs w:val="28"/>
              </w:rPr>
              <w:t>填写）</w:t>
            </w:r>
          </w:p>
        </w:tc>
      </w:tr>
    </w:tbl>
    <w:p>
      <w:pPr>
        <w:spacing w:line="320" w:lineRule="exact"/>
        <w:ind w:left="843" w:hanging="843" w:hangingChars="350"/>
        <w:rPr>
          <w:b/>
          <w:bCs/>
        </w:rPr>
      </w:pPr>
      <w:r>
        <w:rPr>
          <w:rFonts w:hint="eastAsia"/>
          <w:b/>
          <w:bCs/>
        </w:rPr>
        <w:t>注：1、为便于存档，此表请在计算机上填写后，用A4纸正反面打印成一张；</w:t>
      </w:r>
    </w:p>
    <w:p>
      <w:pPr>
        <w:spacing w:line="320" w:lineRule="exact"/>
        <w:ind w:left="843" w:hanging="843" w:hangingChars="350"/>
        <w:rPr>
          <w:b/>
          <w:bCs/>
        </w:rPr>
      </w:pPr>
      <w:r>
        <w:rPr>
          <w:rFonts w:hint="eastAsia"/>
          <w:b/>
          <w:bCs/>
        </w:rPr>
        <w:t xml:space="preserve">    2、此表应由区、县、局、集团总公司盖章后，一式两份寄到天津产权交易中心</w:t>
      </w:r>
      <w:r>
        <w:rPr>
          <w:rFonts w:hint="eastAsia"/>
          <w:b/>
          <w:bCs/>
          <w:lang w:eastAsia="zh-CN"/>
        </w:rPr>
        <w:t>有限公司研发部</w:t>
      </w:r>
      <w:r>
        <w:rPr>
          <w:rFonts w:hint="eastAsia"/>
          <w:b/>
          <w:bCs/>
        </w:rPr>
        <w:t>。地址：河西区琼州道103-1号，邮编：300202，联系人：</w:t>
      </w:r>
      <w:r>
        <w:rPr>
          <w:rFonts w:hint="eastAsia"/>
          <w:b/>
          <w:bCs/>
          <w:lang w:eastAsia="zh-CN"/>
        </w:rPr>
        <w:t>王金林</w:t>
      </w:r>
      <w:r>
        <w:rPr>
          <w:rFonts w:hint="eastAsia"/>
          <w:b/>
          <w:bCs/>
        </w:rPr>
        <w:t xml:space="preserve"> 联系电话：5892</w:t>
      </w:r>
      <w:r>
        <w:rPr>
          <w:rFonts w:hint="eastAsia"/>
          <w:b/>
          <w:bCs/>
          <w:lang w:val="en-US" w:eastAsia="zh-CN"/>
        </w:rPr>
        <w:t>2181</w:t>
      </w:r>
      <w:r>
        <w:rPr>
          <w:rFonts w:hint="eastAsia"/>
          <w:b/>
          <w:bCs/>
        </w:rPr>
        <w:t xml:space="preserve">。  </w:t>
      </w:r>
    </w:p>
    <w:p>
      <w:pPr>
        <w:spacing w:line="320" w:lineRule="exact"/>
        <w:ind w:left="908" w:leftChars="228" w:hanging="361" w:hangingChars="150"/>
      </w:pPr>
      <w:r>
        <w:rPr>
          <w:rFonts w:hint="eastAsia"/>
          <w:b/>
          <w:bCs/>
        </w:rPr>
        <w:t>3、请将被推荐人员推荐表的电子版、最高学历（或学位）和职业资格证书的原件扫描件电子版发送到jyzyzhuanjia_yfb@tpr</w:t>
      </w:r>
      <w:r>
        <w:rPr>
          <w:rFonts w:hint="eastAsia"/>
          <w:b/>
          <w:bCs/>
          <w:lang w:val="en-US" w:eastAsia="zh-CN"/>
        </w:rPr>
        <w:t>e</w:t>
      </w:r>
      <w:bookmarkStart w:id="0" w:name="_GoBack"/>
      <w:bookmarkEnd w:id="0"/>
      <w:r>
        <w:rPr>
          <w:rFonts w:hint="eastAsia"/>
          <w:b/>
          <w:bCs/>
        </w:rPr>
        <w:t>.cn邮箱，邮件主题请注明姓名和工作单位。</w:t>
      </w:r>
      <w:r>
        <w:rPr>
          <w:rFonts w:hint="eastAsia"/>
        </w:rPr>
        <w:t xml:space="preserve">                              </w:t>
      </w:r>
    </w:p>
    <w:p>
      <w:pPr>
        <w:spacing w:line="320" w:lineRule="exact"/>
        <w:ind w:firstLine="480"/>
      </w:pPr>
      <w:r>
        <w:rPr>
          <w:rFonts w:hint="eastAsia"/>
        </w:rPr>
        <w:t xml:space="preserve">                                     天津产权交易中心</w:t>
      </w:r>
      <w:r>
        <w:rPr>
          <w:rFonts w:hint="eastAsia"/>
          <w:lang w:eastAsia="zh-CN"/>
        </w:rPr>
        <w:t>有限公司</w:t>
      </w:r>
      <w:r>
        <w:rPr>
          <w:rFonts w:hint="eastAsia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E33D3"/>
    <w:rsid w:val="00425A1E"/>
    <w:rsid w:val="005B198E"/>
    <w:rsid w:val="00704F46"/>
    <w:rsid w:val="007A7017"/>
    <w:rsid w:val="007F1759"/>
    <w:rsid w:val="008741D7"/>
    <w:rsid w:val="00DF6867"/>
    <w:rsid w:val="1DB93070"/>
    <w:rsid w:val="2F4019AD"/>
    <w:rsid w:val="36DF3E7B"/>
    <w:rsid w:val="373516B2"/>
    <w:rsid w:val="54DD6BD9"/>
    <w:rsid w:val="5C7D5A5D"/>
    <w:rsid w:val="747E33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633</Characters>
  <Lines>5</Lines>
  <Paragraphs>1</Paragraphs>
  <ScaleCrop>false</ScaleCrop>
  <LinksUpToDate>false</LinksUpToDate>
  <CharactersWithSpaces>742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2017-08-01T01:05:00Z</dcterms:created>
  <dc:creator>yinxuntong</dc:creator>
  <cp:lastModifiedBy>王金林</cp:lastModifiedBy>
  <dcterms:modified xsi:type="dcterms:W3CDTF">2021-10-21T01:13:09Z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